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1D6C46" w:rsidRDefault="001D6C46" w:rsidP="00D63D9C">
      <w:pPr>
        <w:ind w:left="-567"/>
        <w:jc w:val="center"/>
        <w:rPr>
          <w:sz w:val="32"/>
          <w:szCs w:val="32"/>
        </w:rPr>
      </w:pPr>
      <w:r>
        <w:rPr>
          <w:sz w:val="32"/>
          <w:szCs w:val="32"/>
        </w:rPr>
        <w:t>МИНИСТЕРСТВО ОБРАЗОВАНИЯ И НАУКИ РФ</w:t>
      </w:r>
    </w:p>
    <w:p w:rsidR="001D6C46" w:rsidRDefault="001D6C46" w:rsidP="00D63D9C">
      <w:pPr>
        <w:ind w:left="-567"/>
        <w:jc w:val="center"/>
        <w:rPr>
          <w:sz w:val="32"/>
          <w:szCs w:val="32"/>
        </w:rPr>
      </w:pPr>
      <w:r>
        <w:rPr>
          <w:sz w:val="32"/>
          <w:szCs w:val="32"/>
        </w:rPr>
        <w:t>КУРГАНСКИЙ ГОСУДАРСТВЕННЫЙ УНИВЕРСИТЕТ</w:t>
      </w: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Pr="00DA584B" w:rsidRDefault="00DA584B" w:rsidP="00D63D9C">
      <w:pPr>
        <w:ind w:left="-567"/>
        <w:jc w:val="center"/>
        <w:rPr>
          <w:b/>
          <w:sz w:val="32"/>
          <w:szCs w:val="32"/>
        </w:rPr>
      </w:pPr>
      <w:r w:rsidRPr="00DA584B">
        <w:rPr>
          <w:b/>
          <w:sz w:val="32"/>
          <w:szCs w:val="32"/>
        </w:rPr>
        <w:t>В.Л. Рохин</w:t>
      </w: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Pr="001D6C46" w:rsidRDefault="001D6C46" w:rsidP="00D63D9C">
      <w:pPr>
        <w:ind w:left="-567"/>
        <w:jc w:val="center"/>
        <w:rPr>
          <w:b/>
          <w:sz w:val="32"/>
          <w:szCs w:val="32"/>
        </w:rPr>
      </w:pPr>
      <w:r w:rsidRPr="001D6C46">
        <w:rPr>
          <w:b/>
          <w:sz w:val="32"/>
          <w:szCs w:val="32"/>
        </w:rPr>
        <w:t>Твердосплавный инструмент со сменными многогранными пластинками</w:t>
      </w:r>
    </w:p>
    <w:p w:rsidR="001D6C46" w:rsidRPr="001D6C46" w:rsidRDefault="001D6C46" w:rsidP="00D63D9C">
      <w:pPr>
        <w:ind w:left="-567"/>
        <w:jc w:val="center"/>
        <w:rPr>
          <w:b/>
          <w:sz w:val="32"/>
          <w:szCs w:val="32"/>
        </w:rPr>
      </w:pPr>
      <w:r w:rsidRPr="001D6C46">
        <w:rPr>
          <w:b/>
          <w:sz w:val="32"/>
          <w:szCs w:val="32"/>
        </w:rPr>
        <w:t>(по данным фирмы САНДВИК-МКТС)</w:t>
      </w:r>
    </w:p>
    <w:p w:rsidR="006E1971" w:rsidRPr="001D6C46" w:rsidRDefault="006E1971" w:rsidP="00D63D9C">
      <w:pPr>
        <w:ind w:left="-567"/>
        <w:jc w:val="center"/>
        <w:rPr>
          <w:b/>
          <w:sz w:val="32"/>
          <w:szCs w:val="32"/>
        </w:rPr>
      </w:pPr>
    </w:p>
    <w:p w:rsidR="006E1971" w:rsidRPr="001D6C46" w:rsidRDefault="006E1971" w:rsidP="00D63D9C">
      <w:pPr>
        <w:ind w:left="-567"/>
        <w:jc w:val="center"/>
        <w:rPr>
          <w:b/>
          <w:sz w:val="32"/>
          <w:szCs w:val="32"/>
        </w:rPr>
      </w:pPr>
    </w:p>
    <w:p w:rsidR="006E1971" w:rsidRPr="001D6C46" w:rsidRDefault="006E1971" w:rsidP="00D63D9C">
      <w:pPr>
        <w:ind w:left="-567"/>
        <w:jc w:val="center"/>
        <w:rPr>
          <w:b/>
          <w:sz w:val="32"/>
          <w:szCs w:val="32"/>
        </w:rPr>
      </w:pPr>
    </w:p>
    <w:p w:rsidR="006E1971" w:rsidRPr="001D6C46" w:rsidRDefault="001D6C46" w:rsidP="00D63D9C">
      <w:pPr>
        <w:ind w:left="-567"/>
        <w:jc w:val="center"/>
        <w:rPr>
          <w:b/>
          <w:sz w:val="32"/>
          <w:szCs w:val="32"/>
        </w:rPr>
      </w:pPr>
      <w:r w:rsidRPr="001D6C46">
        <w:rPr>
          <w:b/>
          <w:sz w:val="32"/>
          <w:szCs w:val="32"/>
        </w:rPr>
        <w:t>Учебно-методические материалы для самостоятельной работы студентов</w:t>
      </w: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1D6C46" w:rsidP="00D63D9C">
      <w:pPr>
        <w:ind w:left="-567"/>
        <w:jc w:val="center"/>
        <w:rPr>
          <w:sz w:val="32"/>
          <w:szCs w:val="32"/>
        </w:rPr>
      </w:pPr>
      <w:r>
        <w:rPr>
          <w:sz w:val="32"/>
          <w:szCs w:val="32"/>
        </w:rPr>
        <w:t>Курган 20</w:t>
      </w:r>
      <w:r w:rsidR="00D63D9C">
        <w:rPr>
          <w:sz w:val="32"/>
          <w:szCs w:val="32"/>
        </w:rPr>
        <w:t>10</w:t>
      </w:r>
    </w:p>
    <w:p w:rsidR="001D6C46" w:rsidRDefault="001D6C46" w:rsidP="00D63D9C">
      <w:pPr>
        <w:ind w:left="-567"/>
        <w:jc w:val="center"/>
        <w:rPr>
          <w:sz w:val="32"/>
          <w:szCs w:val="32"/>
        </w:rPr>
      </w:pPr>
    </w:p>
    <w:p w:rsidR="006E1971" w:rsidRDefault="001D6C46" w:rsidP="00D63D9C">
      <w:pPr>
        <w:ind w:left="-567"/>
        <w:jc w:val="center"/>
        <w:rPr>
          <w:b/>
          <w:sz w:val="28"/>
          <w:szCs w:val="28"/>
        </w:rPr>
      </w:pPr>
      <w:r w:rsidRPr="001D6C46">
        <w:rPr>
          <w:b/>
          <w:sz w:val="28"/>
          <w:szCs w:val="28"/>
        </w:rPr>
        <w:t>Содержание</w:t>
      </w:r>
    </w:p>
    <w:p w:rsidR="001A5C86" w:rsidRDefault="001A5C86" w:rsidP="00D63D9C">
      <w:pPr>
        <w:ind w:left="-567"/>
        <w:jc w:val="center"/>
        <w:rPr>
          <w:b/>
          <w:sz w:val="28"/>
          <w:szCs w:val="28"/>
        </w:rPr>
      </w:pPr>
    </w:p>
    <w:p w:rsidR="0038117D" w:rsidRDefault="0038117D" w:rsidP="00D63D9C">
      <w:pPr>
        <w:ind w:left="-567"/>
        <w:jc w:val="center"/>
        <w:rPr>
          <w:b/>
          <w:sz w:val="28"/>
          <w:szCs w:val="28"/>
        </w:rPr>
      </w:pPr>
    </w:p>
    <w:p w:rsidR="0038117D" w:rsidRDefault="0038117D" w:rsidP="00D63D9C">
      <w:pPr>
        <w:ind w:left="-567"/>
        <w:jc w:val="center"/>
        <w:rPr>
          <w:b/>
          <w:sz w:val="28"/>
          <w:szCs w:val="28"/>
        </w:rPr>
      </w:pPr>
    </w:p>
    <w:p w:rsidR="00CC0273" w:rsidRDefault="001A5C86" w:rsidP="00D63D9C">
      <w:pPr>
        <w:numPr>
          <w:ilvl w:val="0"/>
          <w:numId w:val="1"/>
        </w:numPr>
        <w:tabs>
          <w:tab w:val="clear" w:pos="1080"/>
          <w:tab w:val="num" w:pos="0"/>
        </w:tabs>
        <w:spacing w:before="120"/>
        <w:ind w:left="-567" w:firstLine="0"/>
        <w:rPr>
          <w:sz w:val="32"/>
          <w:szCs w:val="32"/>
        </w:rPr>
      </w:pPr>
      <w:r w:rsidRPr="001A5C86">
        <w:rPr>
          <w:sz w:val="32"/>
          <w:szCs w:val="32"/>
        </w:rPr>
        <w:t>С</w:t>
      </w:r>
      <w:r>
        <w:rPr>
          <w:sz w:val="32"/>
          <w:szCs w:val="32"/>
        </w:rPr>
        <w:t xml:space="preserve">менные многогранные пластины по </w:t>
      </w:r>
      <w:r>
        <w:rPr>
          <w:sz w:val="32"/>
          <w:szCs w:val="32"/>
          <w:lang w:val="en-US"/>
        </w:rPr>
        <w:t>ISO</w:t>
      </w:r>
      <w:r w:rsidR="00B713C5">
        <w:rPr>
          <w:sz w:val="32"/>
          <w:szCs w:val="32"/>
        </w:rPr>
        <w:t>………………...3</w:t>
      </w:r>
    </w:p>
    <w:p w:rsidR="00CC0273" w:rsidRPr="00CC0273" w:rsidRDefault="005154B4" w:rsidP="00D63D9C">
      <w:pPr>
        <w:numPr>
          <w:ilvl w:val="0"/>
          <w:numId w:val="1"/>
        </w:numPr>
        <w:tabs>
          <w:tab w:val="clear" w:pos="1080"/>
          <w:tab w:val="num" w:pos="0"/>
        </w:tabs>
        <w:spacing w:before="120"/>
        <w:ind w:left="-567" w:firstLine="0"/>
        <w:rPr>
          <w:sz w:val="32"/>
          <w:szCs w:val="32"/>
        </w:rPr>
      </w:pPr>
      <w:r w:rsidRPr="00CC0273">
        <w:rPr>
          <w:sz w:val="32"/>
          <w:szCs w:val="32"/>
        </w:rPr>
        <w:t>Державки для сменных многогранных пластины</w:t>
      </w:r>
      <w:r w:rsidR="00B713C5" w:rsidRPr="00CC0273">
        <w:rPr>
          <w:sz w:val="32"/>
          <w:szCs w:val="32"/>
        </w:rPr>
        <w:t>……….20</w:t>
      </w:r>
    </w:p>
    <w:p w:rsidR="001A5C86" w:rsidRPr="00CC0273" w:rsidRDefault="00081431" w:rsidP="00D63D9C">
      <w:pPr>
        <w:numPr>
          <w:ilvl w:val="0"/>
          <w:numId w:val="1"/>
        </w:numPr>
        <w:tabs>
          <w:tab w:val="clear" w:pos="1080"/>
          <w:tab w:val="num" w:pos="0"/>
        </w:tabs>
        <w:spacing w:before="120"/>
        <w:ind w:left="-567" w:firstLine="0"/>
        <w:rPr>
          <w:sz w:val="32"/>
          <w:szCs w:val="32"/>
        </w:rPr>
      </w:pPr>
      <w:r w:rsidRPr="00CC0273">
        <w:rPr>
          <w:sz w:val="32"/>
          <w:szCs w:val="32"/>
        </w:rPr>
        <w:t>Техническая документация</w:t>
      </w:r>
      <w:r w:rsidR="00B713C5" w:rsidRPr="00CC0273">
        <w:rPr>
          <w:sz w:val="32"/>
          <w:szCs w:val="32"/>
        </w:rPr>
        <w:t>……………………………….23</w:t>
      </w:r>
    </w:p>
    <w:p w:rsidR="001A5C86" w:rsidRPr="001A5C86" w:rsidRDefault="001A5C86" w:rsidP="00D63D9C">
      <w:pPr>
        <w:ind w:left="-567"/>
        <w:rPr>
          <w:sz w:val="28"/>
          <w:szCs w:val="28"/>
        </w:rPr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6E1971" w:rsidRDefault="006E1971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Default="0038117D" w:rsidP="00D63D9C">
      <w:pPr>
        <w:ind w:left="-567"/>
        <w:jc w:val="center"/>
      </w:pPr>
    </w:p>
    <w:p w:rsidR="0038117D" w:rsidRPr="0038117D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305550" cy="7629525"/>
            <wp:effectExtent l="19050" t="0" r="0" b="0"/>
            <wp:docPr id="7" name="Рисунок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782" t="12451" b="9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8A5" w:rsidRPr="00C418A5" w:rsidRDefault="007E7484" w:rsidP="00D63D9C">
      <w:pPr>
        <w:ind w:left="-567" w:right="-545"/>
        <w:jc w:val="center"/>
      </w:pPr>
      <w:r>
        <w:rPr>
          <w:noProof/>
        </w:rPr>
        <w:lastRenderedPageBreak/>
        <w:drawing>
          <wp:inline distT="0" distB="0" distL="0" distR="0">
            <wp:extent cx="6010275" cy="3590925"/>
            <wp:effectExtent l="19050" t="0" r="9525" b="0"/>
            <wp:docPr id="8" name="Рисунок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734" t="18248" r="2866" b="4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971" w:rsidRPr="00C418A5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72275" cy="7772400"/>
            <wp:effectExtent l="19050" t="0" r="9525" b="0"/>
            <wp:docPr id="9" name="Рисунок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8333" r="699" b="8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971" w:rsidRPr="00F02BA1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515100" cy="6076950"/>
            <wp:effectExtent l="19050" t="0" r="0" b="0"/>
            <wp:docPr id="10" name="Рисунок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679" t="15260" r="-415" b="20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971" w:rsidRPr="00F02BA1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543675" cy="7772400"/>
            <wp:effectExtent l="19050" t="0" r="9525" b="0"/>
            <wp:docPr id="11" name="Рисунок 1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8638" r="3781" b="8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971" w:rsidRPr="00A05F7F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610350" cy="7877175"/>
            <wp:effectExtent l="19050" t="0" r="0" b="0"/>
            <wp:docPr id="12" name="Рисунок 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219" t="7268" b="1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7CF" w:rsidRPr="008B37CF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343650" cy="7810500"/>
            <wp:effectExtent l="19050" t="0" r="0" b="0"/>
            <wp:docPr id="13" name="Рисунок 1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9880" t="7170" r="1201" b="13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A4C" w:rsidRPr="00D57A4C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7496175" cy="8505825"/>
            <wp:effectExtent l="19050" t="0" r="9525" b="0"/>
            <wp:docPr id="14" name="Рисунок 1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719" t="7079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C97" w:rsidRPr="00633C9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334125" cy="7772400"/>
            <wp:effectExtent l="19050" t="0" r="9525" b="0"/>
            <wp:docPr id="15" name="Рисунок 1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9401" t="7143" b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971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7543800" cy="8410575"/>
            <wp:effectExtent l="19050" t="0" r="0" b="0"/>
            <wp:docPr id="16" name="Рисунок 1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01" t="7437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D9F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7524750" cy="8648700"/>
            <wp:effectExtent l="19050" t="0" r="0" b="0"/>
            <wp:docPr id="17" name="Рисунок 1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48" t="7021" b="11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AA3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7477125" cy="8610600"/>
            <wp:effectExtent l="19050" t="0" r="9525" b="0"/>
            <wp:docPr id="18" name="Рисунок 18" descr="18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8б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66" t="7201" b="11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861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AFA" w:rsidRPr="003A0AFA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651051" cy="8420100"/>
            <wp:effectExtent l="19050" t="0" r="0" b="0"/>
            <wp:docPr id="19" name="Рисунок 19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854" t="8371" r="7374" b="7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051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AFA" w:rsidRPr="003A0AFA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619875" cy="6048375"/>
            <wp:effectExtent l="19050" t="0" r="9525" b="0"/>
            <wp:docPr id="78" name="Рисунок 78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3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8775" t="10712" r="5355" b="32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AA3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62750" cy="8439150"/>
            <wp:effectExtent l="19050" t="0" r="0" b="0"/>
            <wp:docPr id="21" name="Рисунок 21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697" t="6660" r="7539" b="13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AFA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24650" cy="8429625"/>
            <wp:effectExtent l="19050" t="0" r="0" b="0"/>
            <wp:docPr id="22" name="Рисунок 22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7786" t="7021" r="4944" b="13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88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62750" cy="8382000"/>
            <wp:effectExtent l="19050" t="0" r="0" b="0"/>
            <wp:docPr id="23" name="Рисунок 23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540" t="6931" r="4697" b="13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88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15125" cy="8258175"/>
            <wp:effectExtent l="19050" t="0" r="9525" b="0"/>
            <wp:docPr id="24" name="Рисунок 24" descr="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6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6551" t="8691" r="6304" b="1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88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43700" cy="8858250"/>
            <wp:effectExtent l="19050" t="0" r="0" b="0"/>
            <wp:docPr id="25" name="Рисунок 25" descr="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708" t="8871" r="8776" b="7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B2" w:rsidRPr="002466B2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34175" cy="7086600"/>
            <wp:effectExtent l="19050" t="0" r="9525" b="0"/>
            <wp:docPr id="26" name="Рисунок 26" descr="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6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304" t="8871" r="6304" b="24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2FC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7705725" cy="8858250"/>
            <wp:effectExtent l="19050" t="0" r="9525" b="0"/>
            <wp:docPr id="27" name="Рисунок 27" descr="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7706" b="8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3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81800" cy="8620125"/>
            <wp:effectExtent l="19050" t="0" r="0" b="0"/>
            <wp:docPr id="28" name="Рисунок 28" descr="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7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337" t="7741" r="8653" b="10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387" w:rsidRPr="00051387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400800" cy="8343900"/>
            <wp:effectExtent l="19050" t="0" r="0" b="0"/>
            <wp:docPr id="29" name="Рисунок 29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7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7682" t="8138" r="1752" b="5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37" w:rsidRPr="001B5054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800850" cy="8572500"/>
            <wp:effectExtent l="19050" t="0" r="0" b="0"/>
            <wp:docPr id="51" name="Рисунок 51" descr="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7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967" t="9946" r="8776" b="9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F6A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838950" cy="8077200"/>
            <wp:effectExtent l="19050" t="0" r="0" b="0"/>
            <wp:docPr id="31" name="Рисунок 31" descr="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7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854" t="9092" r="9394" b="14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263" w:rsidRPr="00257263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810375" cy="7210425"/>
            <wp:effectExtent l="19050" t="0" r="9525" b="0"/>
            <wp:docPr id="2" name="Рисунок 2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034" t="9663" r="8557" b="23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9AE" w:rsidRDefault="007419AE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  <w:rPr>
          <w:noProof/>
        </w:rPr>
      </w:pPr>
    </w:p>
    <w:p w:rsidR="00344216" w:rsidRDefault="00344216" w:rsidP="00D63D9C">
      <w:pPr>
        <w:ind w:left="-567"/>
        <w:jc w:val="center"/>
      </w:pPr>
    </w:p>
    <w:p w:rsidR="007419AE" w:rsidRPr="007419AE" w:rsidRDefault="007419AE" w:rsidP="00D63D9C">
      <w:pPr>
        <w:ind w:left="-567"/>
      </w:pPr>
    </w:p>
    <w:p w:rsidR="007419AE" w:rsidRPr="00344216" w:rsidRDefault="007419AE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lastRenderedPageBreak/>
        <w:t>Пример:</w:t>
      </w:r>
    </w:p>
    <w:p w:rsidR="007419AE" w:rsidRPr="00344216" w:rsidRDefault="007419AE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Требуется произвести наружную получистовую обработку детали из стали 40Х твердостью НВ240. Припуск на обработку t=2 мм, подача f</w:t>
      </w:r>
      <w:r w:rsidRPr="00344216">
        <w:rPr>
          <w:sz w:val="28"/>
          <w:szCs w:val="28"/>
          <w:vertAlign w:val="subscript"/>
          <w:lang w:val="en-US"/>
        </w:rPr>
        <w:t>n</w:t>
      </w:r>
      <w:r w:rsidRPr="00344216">
        <w:rPr>
          <w:sz w:val="28"/>
          <w:szCs w:val="28"/>
        </w:rPr>
        <w:t>=0,2 мм/об. Условия обработки – хорошие. Требуется обеспечить стойкость инструмента 20 минут.</w:t>
      </w:r>
    </w:p>
    <w:p w:rsidR="007419AE" w:rsidRPr="00344216" w:rsidRDefault="007419AE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В соответствии с рекомендациями по выбору инструмента используем пластину CNMG 120408-</w:t>
      </w:r>
      <w:r w:rsidR="00344216" w:rsidRPr="00344216">
        <w:rPr>
          <w:sz w:val="28"/>
          <w:szCs w:val="28"/>
        </w:rPr>
        <w:t>4</w:t>
      </w:r>
      <w:r w:rsidRPr="00344216">
        <w:rPr>
          <w:sz w:val="28"/>
          <w:szCs w:val="28"/>
        </w:rPr>
        <w:t>6, марка сплава СТ25.</w:t>
      </w:r>
    </w:p>
    <w:p w:rsidR="007419AE" w:rsidRPr="00344216" w:rsidRDefault="007419AE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По таблице на стр. 30</w:t>
      </w:r>
      <w:r w:rsidR="00B33690">
        <w:rPr>
          <w:sz w:val="28"/>
          <w:szCs w:val="28"/>
        </w:rPr>
        <w:t xml:space="preserve"> – 31 </w:t>
      </w:r>
      <w:r w:rsidRPr="00344216">
        <w:rPr>
          <w:sz w:val="28"/>
          <w:szCs w:val="28"/>
        </w:rPr>
        <w:t>для стали 40Х при обработке пластинами из сплава СТ25 определяем:</w:t>
      </w:r>
    </w:p>
    <w:p w:rsidR="007419AE" w:rsidRPr="00344216" w:rsidRDefault="007419AE" w:rsidP="00D63D9C">
      <w:pPr>
        <w:spacing w:after="240"/>
        <w:ind w:left="-567"/>
        <w:jc w:val="center"/>
        <w:rPr>
          <w:sz w:val="28"/>
          <w:szCs w:val="28"/>
        </w:rPr>
      </w:pPr>
      <w:r w:rsidRPr="00344216">
        <w:rPr>
          <w:sz w:val="28"/>
          <w:szCs w:val="28"/>
          <w:lang w:val="en-US"/>
        </w:rPr>
        <w:t>V</w:t>
      </w:r>
      <w:r w:rsidRPr="00344216">
        <w:rPr>
          <w:sz w:val="28"/>
          <w:szCs w:val="28"/>
          <w:vertAlign w:val="subscript"/>
          <w:lang w:val="en-US"/>
        </w:rPr>
        <w:t>C</w:t>
      </w:r>
      <w:r w:rsidRPr="00344216">
        <w:rPr>
          <w:sz w:val="28"/>
          <w:szCs w:val="28"/>
          <w:vertAlign w:val="subscript"/>
        </w:rPr>
        <w:t>0</w:t>
      </w:r>
      <w:r w:rsidRPr="00344216">
        <w:rPr>
          <w:sz w:val="28"/>
          <w:szCs w:val="28"/>
        </w:rPr>
        <w:t xml:space="preserve">= 300 м/мин для подачи </w:t>
      </w:r>
      <w:r w:rsidRPr="00344216">
        <w:rPr>
          <w:sz w:val="28"/>
          <w:szCs w:val="28"/>
          <w:lang w:val="en-US"/>
        </w:rPr>
        <w:t>f</w:t>
      </w:r>
      <w:r w:rsidRPr="00344216">
        <w:rPr>
          <w:sz w:val="28"/>
          <w:szCs w:val="28"/>
          <w:vertAlign w:val="subscript"/>
          <w:lang w:val="en-US"/>
        </w:rPr>
        <w:t>n</w:t>
      </w:r>
      <w:r w:rsidRPr="00344216">
        <w:rPr>
          <w:sz w:val="28"/>
          <w:szCs w:val="28"/>
        </w:rPr>
        <w:t xml:space="preserve"> =0,1 мм/об;</w:t>
      </w:r>
    </w:p>
    <w:p w:rsidR="007419AE" w:rsidRPr="00344216" w:rsidRDefault="007419AE" w:rsidP="00D63D9C">
      <w:pPr>
        <w:spacing w:after="240"/>
        <w:ind w:left="-567"/>
        <w:jc w:val="center"/>
        <w:rPr>
          <w:sz w:val="28"/>
          <w:szCs w:val="28"/>
        </w:rPr>
      </w:pPr>
      <w:r w:rsidRPr="00344216">
        <w:rPr>
          <w:sz w:val="28"/>
          <w:szCs w:val="28"/>
          <w:lang w:val="en-US"/>
        </w:rPr>
        <w:t>V</w:t>
      </w:r>
      <w:r w:rsidRPr="00344216">
        <w:rPr>
          <w:sz w:val="28"/>
          <w:szCs w:val="28"/>
          <w:vertAlign w:val="subscript"/>
          <w:lang w:val="en-US"/>
        </w:rPr>
        <w:t>C</w:t>
      </w:r>
      <w:r w:rsidRPr="00344216">
        <w:rPr>
          <w:sz w:val="28"/>
          <w:szCs w:val="28"/>
          <w:vertAlign w:val="subscript"/>
        </w:rPr>
        <w:t>0</w:t>
      </w:r>
      <w:r w:rsidRPr="00344216">
        <w:rPr>
          <w:sz w:val="28"/>
          <w:szCs w:val="28"/>
        </w:rPr>
        <w:t xml:space="preserve">= 200 м/мин для подачи </w:t>
      </w:r>
      <w:r w:rsidRPr="00344216">
        <w:rPr>
          <w:sz w:val="28"/>
          <w:szCs w:val="28"/>
          <w:lang w:val="en-US"/>
        </w:rPr>
        <w:t>f</w:t>
      </w:r>
      <w:r w:rsidRPr="00344216">
        <w:rPr>
          <w:sz w:val="28"/>
          <w:szCs w:val="28"/>
          <w:vertAlign w:val="subscript"/>
          <w:lang w:val="en-US"/>
        </w:rPr>
        <w:t>n</w:t>
      </w:r>
      <w:r w:rsidRPr="00344216">
        <w:rPr>
          <w:sz w:val="28"/>
          <w:szCs w:val="28"/>
        </w:rPr>
        <w:t xml:space="preserve"> =0,4 мм/об.</w:t>
      </w:r>
    </w:p>
    <w:p w:rsidR="007419AE" w:rsidRPr="00344216" w:rsidRDefault="007419AE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Усредняя, принимаем для подачи f</w:t>
      </w:r>
      <w:r w:rsidRPr="00344216">
        <w:rPr>
          <w:sz w:val="28"/>
          <w:szCs w:val="28"/>
          <w:vertAlign w:val="subscript"/>
          <w:lang w:val="en-US"/>
        </w:rPr>
        <w:t>n</w:t>
      </w:r>
      <w:r w:rsidRPr="00344216">
        <w:rPr>
          <w:sz w:val="28"/>
          <w:szCs w:val="28"/>
        </w:rPr>
        <w:t xml:space="preserve"> =0,2 мм/об начальное значение скорости резания V</w:t>
      </w:r>
      <w:r w:rsidRPr="00344216">
        <w:rPr>
          <w:sz w:val="28"/>
          <w:szCs w:val="28"/>
          <w:vertAlign w:val="subscript"/>
          <w:lang w:val="en-US"/>
        </w:rPr>
        <w:t>C</w:t>
      </w:r>
      <w:r w:rsidRPr="00344216">
        <w:rPr>
          <w:sz w:val="28"/>
          <w:szCs w:val="28"/>
          <w:vertAlign w:val="subscript"/>
        </w:rPr>
        <w:t>0</w:t>
      </w:r>
      <w:r w:rsidR="007E7484" w:rsidRPr="00344216">
        <w:rPr>
          <w:sz w:val="28"/>
          <w:szCs w:val="28"/>
        </w:rPr>
        <w:t>=250 м/мин. Табличное значение скорости резания приведено для твердости НВ180.Сталь 40Х имеет СМС код 02.1. Реальный материал на 60 единиц тверже указанного в таблице. Сталь 40Х имеет СМС код 02.1, т.е. относится к группе 02. Следовательно, по таблице на стр.  28 принимаем поправочный коэффициент на твердость k</w:t>
      </w:r>
      <w:r w:rsidR="007E7484" w:rsidRPr="00344216">
        <w:rPr>
          <w:sz w:val="28"/>
          <w:szCs w:val="28"/>
          <w:vertAlign w:val="subscript"/>
        </w:rPr>
        <w:t>НВ</w:t>
      </w:r>
      <w:r w:rsidR="007E7484" w:rsidRPr="00344216">
        <w:rPr>
          <w:sz w:val="28"/>
          <w:szCs w:val="28"/>
        </w:rPr>
        <w:t xml:space="preserve"> =0,86.</w:t>
      </w:r>
    </w:p>
    <w:p w:rsidR="007E7484" w:rsidRPr="00344216" w:rsidRDefault="007E7484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Для обеспечения периода стойкости 20 минут принимаем по таблице на стр. 28 поправочный коэффициент k</w:t>
      </w:r>
      <w:r w:rsidRPr="00344216">
        <w:rPr>
          <w:sz w:val="28"/>
          <w:szCs w:val="28"/>
          <w:vertAlign w:val="subscript"/>
          <w:lang w:val="en-US"/>
        </w:rPr>
        <w:t>t</w:t>
      </w:r>
      <w:r w:rsidRPr="00344216">
        <w:rPr>
          <w:sz w:val="28"/>
          <w:szCs w:val="28"/>
        </w:rPr>
        <w:t xml:space="preserve"> =0,95.</w:t>
      </w:r>
    </w:p>
    <w:p w:rsidR="007E7484" w:rsidRPr="00344216" w:rsidRDefault="007E7484" w:rsidP="00D63D9C">
      <w:pPr>
        <w:spacing w:after="240"/>
        <w:ind w:left="-567"/>
        <w:jc w:val="both"/>
        <w:rPr>
          <w:sz w:val="28"/>
          <w:szCs w:val="28"/>
        </w:rPr>
      </w:pPr>
      <w:r w:rsidRPr="00344216">
        <w:rPr>
          <w:sz w:val="28"/>
          <w:szCs w:val="28"/>
        </w:rPr>
        <w:t>Тогда искомая скорость резания:</w:t>
      </w:r>
    </w:p>
    <w:p w:rsidR="007419AE" w:rsidRPr="00344216" w:rsidRDefault="007E5ECF" w:rsidP="00D63D9C">
      <w:pPr>
        <w:spacing w:after="240"/>
        <w:ind w:left="-567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/>
              <w:sz w:val="28"/>
              <w:szCs w:val="28"/>
            </w:rPr>
            <m:t>=250</m:t>
          </m:r>
          <m:r>
            <w:rPr>
              <w:rFonts w:ascii="Cambria Math"/>
              <w:sz w:val="28"/>
              <w:szCs w:val="28"/>
            </w:rPr>
            <m:t>∙</m:t>
          </m:r>
          <m:r>
            <w:rPr>
              <w:rFonts w:ascii="Cambria Math"/>
              <w:sz w:val="28"/>
              <w:szCs w:val="28"/>
            </w:rPr>
            <m:t>0.86</m:t>
          </m:r>
          <m:r>
            <w:rPr>
              <w:rFonts w:ascii="Cambria Math"/>
              <w:sz w:val="28"/>
              <w:szCs w:val="28"/>
            </w:rPr>
            <m:t>∙</m:t>
          </m:r>
          <m:r>
            <w:rPr>
              <w:rFonts w:ascii="Cambria Math"/>
              <w:sz w:val="28"/>
              <w:szCs w:val="28"/>
            </w:rPr>
            <m:t xml:space="preserve">0.95=204 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  <m:r>
            <w:rPr>
              <w:rFonts w:ascii="Cambria Math"/>
              <w:sz w:val="28"/>
              <w:szCs w:val="28"/>
            </w:rPr>
            <m:t>.</m:t>
          </m:r>
        </m:oMath>
      </m:oMathPara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7419AE" w:rsidRPr="007419AE" w:rsidRDefault="007419AE" w:rsidP="00D63D9C">
      <w:pPr>
        <w:ind w:left="-567"/>
      </w:pPr>
    </w:p>
    <w:p w:rsidR="00257263" w:rsidRPr="00257263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724650" cy="8886825"/>
            <wp:effectExtent l="19050" t="0" r="0" b="0"/>
            <wp:docPr id="33" name="Рисунок 33" descr="C:\Users\Антон\Documents\My Pictures\Scan Pictures\20100512\Image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нтон\Documents\My Pictures\Scan Pictures\20100512\Image1.t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 l="4095" r="2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263" w:rsidRPr="00257263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677025" cy="7639050"/>
            <wp:effectExtent l="19050" t="0" r="9525" b="0"/>
            <wp:docPr id="3" name="Рисунок 3" descr="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8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8034" t="10687" r="5315" b="12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676" w:rsidRPr="00075676" w:rsidRDefault="007E7484" w:rsidP="00D63D9C">
      <w:pPr>
        <w:ind w:left="-567" w:right="-1"/>
        <w:jc w:val="center"/>
      </w:pPr>
      <w:r>
        <w:rPr>
          <w:noProof/>
        </w:rPr>
        <w:lastRenderedPageBreak/>
        <w:drawing>
          <wp:inline distT="0" distB="0" distL="0" distR="0">
            <wp:extent cx="6753225" cy="7496175"/>
            <wp:effectExtent l="19050" t="0" r="9525" b="0"/>
            <wp:docPr id="4" name="Рисунок 4" descr="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8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214" t="15481" r="9147" b="13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676" w:rsidRPr="00075676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391275" cy="7905750"/>
            <wp:effectExtent l="19050" t="0" r="9525" b="0"/>
            <wp:docPr id="5" name="Рисунок 5" descr="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8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7199" t="8333" r="4974" b="13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263" w:rsidRPr="00F72A34" w:rsidRDefault="007E7484" w:rsidP="00D63D9C">
      <w:pPr>
        <w:ind w:left="-567"/>
        <w:jc w:val="center"/>
      </w:pPr>
      <w:r>
        <w:rPr>
          <w:noProof/>
        </w:rPr>
        <w:lastRenderedPageBreak/>
        <w:drawing>
          <wp:inline distT="0" distB="0" distL="0" distR="0">
            <wp:extent cx="6638925" cy="8505825"/>
            <wp:effectExtent l="19050" t="0" r="9525" b="0"/>
            <wp:docPr id="6" name="Рисунок 6" descr="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5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585" t="8871" r="1026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273" w:rsidRPr="00F72A34" w:rsidRDefault="00CC0273" w:rsidP="00D63D9C">
      <w:pPr>
        <w:ind w:left="-567"/>
        <w:jc w:val="center"/>
      </w:pPr>
    </w:p>
    <w:sectPr w:rsidR="00CC0273" w:rsidRPr="00F72A34" w:rsidSect="00E6105E">
      <w:footerReference w:type="even" r:id="rId38"/>
      <w:footerReference w:type="default" r:id="rId39"/>
      <w:pgSz w:w="11906" w:h="16838"/>
      <w:pgMar w:top="992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0834" w:rsidRDefault="00810834">
      <w:r>
        <w:separator/>
      </w:r>
    </w:p>
  </w:endnote>
  <w:endnote w:type="continuationSeparator" w:id="1">
    <w:p w:rsidR="00810834" w:rsidRDefault="008108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117D" w:rsidRDefault="007E5ECF" w:rsidP="004702E0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38117D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38117D" w:rsidRDefault="0038117D" w:rsidP="006E1971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117D" w:rsidRDefault="007E5ECF" w:rsidP="004702E0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38117D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DA584B">
      <w:rPr>
        <w:rStyle w:val="a4"/>
        <w:noProof/>
      </w:rPr>
      <w:t>34</w:t>
    </w:r>
    <w:r>
      <w:rPr>
        <w:rStyle w:val="a4"/>
      </w:rPr>
      <w:fldChar w:fldCharType="end"/>
    </w:r>
  </w:p>
  <w:p w:rsidR="0038117D" w:rsidRDefault="0038117D" w:rsidP="006E1971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0834" w:rsidRDefault="00810834">
      <w:r>
        <w:separator/>
      </w:r>
    </w:p>
  </w:footnote>
  <w:footnote w:type="continuationSeparator" w:id="1">
    <w:p w:rsidR="00810834" w:rsidRDefault="0081083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FC28FE"/>
    <w:multiLevelType w:val="hybridMultilevel"/>
    <w:tmpl w:val="BDFE6BC4"/>
    <w:lvl w:ilvl="0" w:tplc="01D8394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E1971"/>
    <w:rsid w:val="00051387"/>
    <w:rsid w:val="00075676"/>
    <w:rsid w:val="00081431"/>
    <w:rsid w:val="000B6F6A"/>
    <w:rsid w:val="000B74D8"/>
    <w:rsid w:val="000F7B37"/>
    <w:rsid w:val="00130E1A"/>
    <w:rsid w:val="001662FC"/>
    <w:rsid w:val="001A5C86"/>
    <w:rsid w:val="001B5054"/>
    <w:rsid w:val="001D6C46"/>
    <w:rsid w:val="001F2887"/>
    <w:rsid w:val="002466B2"/>
    <w:rsid w:val="00257263"/>
    <w:rsid w:val="00284D27"/>
    <w:rsid w:val="00344216"/>
    <w:rsid w:val="0038117D"/>
    <w:rsid w:val="003A0AFA"/>
    <w:rsid w:val="00433CA2"/>
    <w:rsid w:val="004702E0"/>
    <w:rsid w:val="005154B4"/>
    <w:rsid w:val="005A1D9F"/>
    <w:rsid w:val="00633C97"/>
    <w:rsid w:val="006E1971"/>
    <w:rsid w:val="007419AE"/>
    <w:rsid w:val="007A151C"/>
    <w:rsid w:val="007E5ECF"/>
    <w:rsid w:val="007E7484"/>
    <w:rsid w:val="00810834"/>
    <w:rsid w:val="008B37CF"/>
    <w:rsid w:val="00991037"/>
    <w:rsid w:val="009C71B1"/>
    <w:rsid w:val="00A05F7F"/>
    <w:rsid w:val="00A91AA3"/>
    <w:rsid w:val="00B33690"/>
    <w:rsid w:val="00B713C5"/>
    <w:rsid w:val="00C418A5"/>
    <w:rsid w:val="00CC0273"/>
    <w:rsid w:val="00D57A4C"/>
    <w:rsid w:val="00D63D9C"/>
    <w:rsid w:val="00DA584B"/>
    <w:rsid w:val="00E6105E"/>
    <w:rsid w:val="00F02BA1"/>
    <w:rsid w:val="00F46CA4"/>
    <w:rsid w:val="00F72A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30E1A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6E1971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6E1971"/>
  </w:style>
  <w:style w:type="paragraph" w:styleId="a5">
    <w:name w:val="header"/>
    <w:basedOn w:val="a"/>
    <w:rsid w:val="00C418A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34421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344216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344216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tiff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</Pages>
  <Words>250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Антон</dc:creator>
  <cp:lastModifiedBy>Admin</cp:lastModifiedBy>
  <cp:revision>7</cp:revision>
  <cp:lastPrinted>2010-05-19T06:45:00Z</cp:lastPrinted>
  <dcterms:created xsi:type="dcterms:W3CDTF">2010-05-12T17:17:00Z</dcterms:created>
  <dcterms:modified xsi:type="dcterms:W3CDTF">2012-01-14T05:23:00Z</dcterms:modified>
</cp:coreProperties>
</file>